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2B0D" w14:textId="698DF2D1" w:rsidR="00431F32" w:rsidRPr="00540A24" w:rsidRDefault="00127575" w:rsidP="00127575">
      <w:pPr>
        <w:jc w:val="center"/>
        <w:rPr>
          <w:rFonts w:ascii="Arial" w:hAnsi="Arial" w:cs="Arial"/>
          <w:sz w:val="22"/>
          <w:u w:val="single"/>
        </w:rPr>
      </w:pPr>
      <w:r w:rsidRPr="00540A24">
        <w:rPr>
          <w:rFonts w:ascii="Arial" w:hAnsi="Arial" w:cs="Arial"/>
          <w:sz w:val="22"/>
          <w:u w:val="single"/>
        </w:rPr>
        <w:t xml:space="preserve">UB SPHHP </w:t>
      </w:r>
      <w:r w:rsidR="00431F32" w:rsidRPr="00540A24">
        <w:rPr>
          <w:rFonts w:ascii="Arial" w:hAnsi="Arial" w:cs="Arial"/>
          <w:sz w:val="22"/>
          <w:u w:val="single"/>
        </w:rPr>
        <w:t>Graduate Program in Clinical Nutrition</w:t>
      </w:r>
    </w:p>
    <w:p w14:paraId="08CF39BD" w14:textId="63314A9C" w:rsidR="00431F32" w:rsidRPr="00540A24" w:rsidRDefault="00431F32" w:rsidP="00431F32">
      <w:pPr>
        <w:rPr>
          <w:rFonts w:ascii="Arial" w:hAnsi="Arial" w:cs="Arial"/>
          <w:szCs w:val="18"/>
        </w:rPr>
      </w:pPr>
      <w:r w:rsidRPr="00540A24">
        <w:rPr>
          <w:rFonts w:ascii="Arial" w:hAnsi="Arial" w:cs="Arial"/>
          <w:szCs w:val="18"/>
        </w:rPr>
        <w:t xml:space="preserve">Program graduates will earn a </w:t>
      </w:r>
      <w:proofErr w:type="gramStart"/>
      <w:r w:rsidRPr="00540A24">
        <w:rPr>
          <w:rFonts w:ascii="Arial" w:hAnsi="Arial" w:cs="Arial"/>
          <w:szCs w:val="18"/>
        </w:rPr>
        <w:t>master's degree in Clinical Nutrition</w:t>
      </w:r>
      <w:proofErr w:type="gramEnd"/>
      <w:r w:rsidRPr="00540A24">
        <w:rPr>
          <w:rFonts w:ascii="Arial" w:hAnsi="Arial" w:cs="Arial"/>
          <w:szCs w:val="18"/>
        </w:rPr>
        <w:t xml:space="preserve"> and be eligible to take the Commission on Dietetic Registration (CDR) credentialing exam to become a Registered Dietitian Nutritionist.</w:t>
      </w:r>
    </w:p>
    <w:p w14:paraId="63CF4C53" w14:textId="77777777" w:rsidR="00431F32" w:rsidRPr="00540A24" w:rsidRDefault="00431F32" w:rsidP="00431F32">
      <w:pPr>
        <w:spacing w:after="0" w:line="240" w:lineRule="auto"/>
        <w:rPr>
          <w:rFonts w:ascii="Arial" w:hAnsi="Arial" w:cs="Arial"/>
          <w:sz w:val="22"/>
          <w:u w:val="single"/>
        </w:rPr>
      </w:pPr>
    </w:p>
    <w:p w14:paraId="0DA1B1AC" w14:textId="32CFAA91" w:rsidR="00431F32" w:rsidRPr="00540A24" w:rsidRDefault="00431F32" w:rsidP="00431F32">
      <w:pPr>
        <w:spacing w:after="0" w:line="240" w:lineRule="auto"/>
        <w:rPr>
          <w:rFonts w:ascii="Arial" w:hAnsi="Arial" w:cs="Arial"/>
          <w:szCs w:val="18"/>
          <w:u w:val="single"/>
        </w:rPr>
      </w:pPr>
      <w:r w:rsidRPr="00540A24">
        <w:rPr>
          <w:rFonts w:ascii="Arial" w:hAnsi="Arial" w:cs="Arial"/>
          <w:szCs w:val="18"/>
          <w:u w:val="single"/>
        </w:rPr>
        <w:t>For more information, contact:</w:t>
      </w:r>
    </w:p>
    <w:p w14:paraId="544EF42C" w14:textId="4BC86C49" w:rsidR="00431F32" w:rsidRPr="00540A24" w:rsidRDefault="00431F32" w:rsidP="00431F32">
      <w:pPr>
        <w:spacing w:after="0" w:line="240" w:lineRule="auto"/>
        <w:rPr>
          <w:rFonts w:ascii="Arial" w:hAnsi="Arial" w:cs="Arial"/>
          <w:szCs w:val="18"/>
        </w:rPr>
      </w:pPr>
      <w:r w:rsidRPr="00540A24">
        <w:rPr>
          <w:rFonts w:ascii="Arial" w:hAnsi="Arial" w:cs="Arial"/>
          <w:szCs w:val="18"/>
        </w:rPr>
        <w:t xml:space="preserve">Nicole </w:t>
      </w:r>
      <w:r w:rsidR="000A53D3">
        <w:rPr>
          <w:rFonts w:ascii="Arial" w:hAnsi="Arial" w:cs="Arial"/>
          <w:szCs w:val="18"/>
        </w:rPr>
        <w:t>Beckl</w:t>
      </w:r>
      <w:r w:rsidRPr="00540A24">
        <w:rPr>
          <w:rFonts w:ascii="Arial" w:hAnsi="Arial" w:cs="Arial"/>
          <w:szCs w:val="18"/>
        </w:rPr>
        <w:t>em, MS, RDN</w:t>
      </w:r>
    </w:p>
    <w:p w14:paraId="73FA1778" w14:textId="62FBD9B9" w:rsidR="00431F32" w:rsidRPr="00540A24" w:rsidRDefault="00C3666C" w:rsidP="00431F32">
      <w:pPr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Clinical Nutrition MS Director </w:t>
      </w:r>
    </w:p>
    <w:p w14:paraId="68C69022" w14:textId="6CD992A0" w:rsidR="00431F32" w:rsidRPr="00540A24" w:rsidRDefault="00431F32" w:rsidP="00431F32">
      <w:pPr>
        <w:spacing w:after="0" w:line="240" w:lineRule="auto"/>
        <w:rPr>
          <w:rFonts w:ascii="Arial" w:hAnsi="Arial" w:cs="Arial"/>
          <w:szCs w:val="18"/>
        </w:rPr>
      </w:pPr>
      <w:hyperlink r:id="rId7" w:history="1">
        <w:r w:rsidRPr="00540A24">
          <w:rPr>
            <w:rStyle w:val="Hyperlink"/>
            <w:rFonts w:ascii="Arial" w:hAnsi="Arial" w:cs="Arial"/>
            <w:szCs w:val="18"/>
          </w:rPr>
          <w:t>nlklem@buffalo.edu</w:t>
        </w:r>
      </w:hyperlink>
      <w:r w:rsidRPr="00540A24">
        <w:rPr>
          <w:rFonts w:ascii="Arial" w:hAnsi="Arial" w:cs="Arial"/>
          <w:szCs w:val="18"/>
        </w:rPr>
        <w:t xml:space="preserve"> </w:t>
      </w:r>
    </w:p>
    <w:p w14:paraId="7FC521B5" w14:textId="432346C6" w:rsidR="001655AC" w:rsidRPr="00540A24" w:rsidRDefault="00431F32" w:rsidP="00431F32">
      <w:pPr>
        <w:spacing w:after="0" w:line="240" w:lineRule="auto"/>
        <w:rPr>
          <w:rFonts w:ascii="Arial" w:hAnsi="Arial" w:cs="Arial"/>
          <w:szCs w:val="18"/>
        </w:rPr>
      </w:pPr>
      <w:r w:rsidRPr="00540A24">
        <w:rPr>
          <w:rFonts w:ascii="Arial" w:hAnsi="Arial" w:cs="Arial"/>
          <w:szCs w:val="18"/>
        </w:rPr>
        <w:t>(716) 829-5653</w:t>
      </w:r>
    </w:p>
    <w:p w14:paraId="44A27818" w14:textId="29FD7AFE" w:rsidR="00431F32" w:rsidRDefault="00431F32" w:rsidP="00431F32">
      <w:pPr>
        <w:spacing w:after="0" w:line="240" w:lineRule="auto"/>
        <w:rPr>
          <w:rFonts w:ascii="Arial" w:hAnsi="Arial" w:cs="Arial"/>
          <w:sz w:val="22"/>
          <w:u w:val="single"/>
        </w:rPr>
      </w:pPr>
    </w:p>
    <w:p w14:paraId="7C643225" w14:textId="77777777" w:rsidR="00753EA2" w:rsidRPr="00540A24" w:rsidRDefault="00753EA2" w:rsidP="00431F32">
      <w:pPr>
        <w:spacing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5040"/>
        <w:gridCol w:w="2340"/>
      </w:tblGrid>
      <w:tr w:rsidR="00753EA2" w:rsidRPr="000A53D3" w14:paraId="79777AEA" w14:textId="77777777" w:rsidTr="000A53D3">
        <w:tc>
          <w:tcPr>
            <w:tcW w:w="2515" w:type="dxa"/>
          </w:tcPr>
          <w:p w14:paraId="492F9330" w14:textId="3B74612E" w:rsidR="00753EA2" w:rsidRPr="000A53D3" w:rsidRDefault="00753EA2" w:rsidP="003618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53D3">
              <w:rPr>
                <w:rFonts w:cstheme="minorHAnsi"/>
                <w:b/>
                <w:bCs/>
                <w:sz w:val="24"/>
                <w:szCs w:val="24"/>
              </w:rPr>
              <w:t xml:space="preserve">UB Course Numbers </w:t>
            </w:r>
          </w:p>
        </w:tc>
        <w:tc>
          <w:tcPr>
            <w:tcW w:w="5040" w:type="dxa"/>
          </w:tcPr>
          <w:p w14:paraId="412E7580" w14:textId="023DE34B" w:rsidR="00753EA2" w:rsidRPr="000A53D3" w:rsidRDefault="00753EA2" w:rsidP="003618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53D3">
              <w:rPr>
                <w:rFonts w:cstheme="minorHAnsi"/>
                <w:b/>
                <w:bCs/>
                <w:sz w:val="24"/>
                <w:szCs w:val="24"/>
              </w:rPr>
              <w:t xml:space="preserve">Course Name </w:t>
            </w:r>
          </w:p>
        </w:tc>
        <w:tc>
          <w:tcPr>
            <w:tcW w:w="2340" w:type="dxa"/>
          </w:tcPr>
          <w:p w14:paraId="2E5E79E8" w14:textId="728F05B8" w:rsidR="00753EA2" w:rsidRPr="000A53D3" w:rsidRDefault="00753EA2" w:rsidP="003618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53D3">
              <w:rPr>
                <w:rFonts w:cstheme="minorHAnsi"/>
                <w:b/>
                <w:bCs/>
                <w:sz w:val="24"/>
                <w:szCs w:val="24"/>
              </w:rPr>
              <w:t xml:space="preserve">UB Semester Offered </w:t>
            </w:r>
          </w:p>
        </w:tc>
      </w:tr>
      <w:tr w:rsidR="001F15B3" w:rsidRPr="000A53D3" w14:paraId="24BF6072" w14:textId="03089FB6" w:rsidTr="000A53D3">
        <w:tc>
          <w:tcPr>
            <w:tcW w:w="2515" w:type="dxa"/>
          </w:tcPr>
          <w:p w14:paraId="48AB1430" w14:textId="2326C77C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bookmarkStart w:id="0" w:name="_Hlk84408790"/>
            <w:r w:rsidRPr="000A53D3">
              <w:rPr>
                <w:rFonts w:cstheme="minorHAnsi"/>
                <w:sz w:val="24"/>
                <w:szCs w:val="24"/>
              </w:rPr>
              <w:t>CHE 101/113 with lab</w:t>
            </w:r>
          </w:p>
          <w:p w14:paraId="663263F4" w14:textId="77777777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CHE 102/114 with lab   </w:t>
            </w:r>
          </w:p>
        </w:tc>
        <w:tc>
          <w:tcPr>
            <w:tcW w:w="5040" w:type="dxa"/>
          </w:tcPr>
          <w:p w14:paraId="7E121C81" w14:textId="773C4AB3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General Chemistry with lab</w:t>
            </w:r>
          </w:p>
        </w:tc>
        <w:tc>
          <w:tcPr>
            <w:tcW w:w="2340" w:type="dxa"/>
          </w:tcPr>
          <w:p w14:paraId="7CE3A968" w14:textId="3C77B4A8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Fall, Spring Summer </w:t>
            </w:r>
          </w:p>
        </w:tc>
      </w:tr>
      <w:tr w:rsidR="001F15B3" w:rsidRPr="000A53D3" w14:paraId="63A99FE9" w14:textId="44E70600" w:rsidTr="000A53D3">
        <w:tc>
          <w:tcPr>
            <w:tcW w:w="2515" w:type="dxa"/>
          </w:tcPr>
          <w:p w14:paraId="5CE3B7F3" w14:textId="21BFB22C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ES 207 or Equivalent </w:t>
            </w:r>
          </w:p>
        </w:tc>
        <w:tc>
          <w:tcPr>
            <w:tcW w:w="5040" w:type="dxa"/>
          </w:tcPr>
          <w:p w14:paraId="012ADCAF" w14:textId="5F0AB800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Anatomy and Physiology* </w:t>
            </w:r>
          </w:p>
        </w:tc>
        <w:tc>
          <w:tcPr>
            <w:tcW w:w="2340" w:type="dxa"/>
          </w:tcPr>
          <w:p w14:paraId="6DDE0B49" w14:textId="3940967E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Fall, Spring </w:t>
            </w:r>
          </w:p>
        </w:tc>
      </w:tr>
      <w:tr w:rsidR="001F15B3" w:rsidRPr="000A53D3" w14:paraId="13694848" w14:textId="7A63CED3" w:rsidTr="000A53D3">
        <w:tc>
          <w:tcPr>
            <w:tcW w:w="2515" w:type="dxa"/>
          </w:tcPr>
          <w:p w14:paraId="7D68A0CE" w14:textId="4282D4CB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CHE 203  </w:t>
            </w:r>
          </w:p>
        </w:tc>
        <w:tc>
          <w:tcPr>
            <w:tcW w:w="5040" w:type="dxa"/>
          </w:tcPr>
          <w:p w14:paraId="7100CA13" w14:textId="3941C552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Organic Chemistry*</w:t>
            </w:r>
          </w:p>
        </w:tc>
        <w:tc>
          <w:tcPr>
            <w:tcW w:w="2340" w:type="dxa"/>
          </w:tcPr>
          <w:p w14:paraId="620276A7" w14:textId="0953B7C4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Fall, Summer</w:t>
            </w:r>
          </w:p>
        </w:tc>
      </w:tr>
      <w:tr w:rsidR="001F15B3" w:rsidRPr="000A53D3" w14:paraId="63ECC92D" w14:textId="138EC434" w:rsidTr="000A53D3">
        <w:tc>
          <w:tcPr>
            <w:tcW w:w="2515" w:type="dxa"/>
          </w:tcPr>
          <w:p w14:paraId="4906A58F" w14:textId="0FD83250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BIO 305 </w:t>
            </w:r>
          </w:p>
        </w:tc>
        <w:tc>
          <w:tcPr>
            <w:tcW w:w="5040" w:type="dxa"/>
          </w:tcPr>
          <w:p w14:paraId="4F9E02FC" w14:textId="2B3BB527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Biochemistry*</w:t>
            </w:r>
          </w:p>
        </w:tc>
        <w:tc>
          <w:tcPr>
            <w:tcW w:w="2340" w:type="dxa"/>
          </w:tcPr>
          <w:p w14:paraId="6709C911" w14:textId="5F3D9441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Fall, Spring </w:t>
            </w:r>
          </w:p>
        </w:tc>
      </w:tr>
      <w:tr w:rsidR="001F15B3" w:rsidRPr="000A53D3" w14:paraId="47DC0113" w14:textId="7D738AA2" w:rsidTr="000A53D3">
        <w:tc>
          <w:tcPr>
            <w:tcW w:w="2515" w:type="dxa"/>
          </w:tcPr>
          <w:p w14:paraId="0DEEB791" w14:textId="1F3E4C59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MIC 301</w:t>
            </w:r>
          </w:p>
        </w:tc>
        <w:tc>
          <w:tcPr>
            <w:tcW w:w="5040" w:type="dxa"/>
          </w:tcPr>
          <w:p w14:paraId="299B1406" w14:textId="2CA17542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Microbiology </w:t>
            </w:r>
          </w:p>
        </w:tc>
        <w:tc>
          <w:tcPr>
            <w:tcW w:w="2340" w:type="dxa"/>
          </w:tcPr>
          <w:p w14:paraId="549A538C" w14:textId="2582E9B8" w:rsidR="001F15B3" w:rsidRPr="000A53D3" w:rsidRDefault="00143E6D" w:rsidP="003618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Spring</w:t>
            </w:r>
          </w:p>
        </w:tc>
      </w:tr>
      <w:tr w:rsidR="001F15B3" w:rsidRPr="000A53D3" w14:paraId="11EEB983" w14:textId="3F8414E0" w:rsidTr="000A53D3">
        <w:tc>
          <w:tcPr>
            <w:tcW w:w="2515" w:type="dxa"/>
          </w:tcPr>
          <w:p w14:paraId="5E2214E9" w14:textId="3F5AA202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STA 119</w:t>
            </w:r>
            <w:r w:rsidR="00C3666C" w:rsidRPr="000A53D3">
              <w:rPr>
                <w:rFonts w:cstheme="minorHAnsi"/>
                <w:sz w:val="24"/>
                <w:szCs w:val="24"/>
              </w:rPr>
              <w:t xml:space="preserve"> (LEC &amp; REC)</w:t>
            </w:r>
          </w:p>
        </w:tc>
        <w:tc>
          <w:tcPr>
            <w:tcW w:w="5040" w:type="dxa"/>
          </w:tcPr>
          <w:p w14:paraId="0D388F52" w14:textId="491C2185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Statistics</w:t>
            </w:r>
          </w:p>
        </w:tc>
        <w:tc>
          <w:tcPr>
            <w:tcW w:w="2340" w:type="dxa"/>
          </w:tcPr>
          <w:p w14:paraId="4921A83F" w14:textId="53117970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Fall, Spring </w:t>
            </w:r>
          </w:p>
        </w:tc>
      </w:tr>
      <w:tr w:rsidR="001F15B3" w:rsidRPr="000A53D3" w14:paraId="7B281872" w14:textId="2B404EAE" w:rsidTr="000A53D3">
        <w:tc>
          <w:tcPr>
            <w:tcW w:w="2515" w:type="dxa"/>
          </w:tcPr>
          <w:p w14:paraId="0E4F984E" w14:textId="15523256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NTR 401</w:t>
            </w:r>
          </w:p>
        </w:tc>
        <w:tc>
          <w:tcPr>
            <w:tcW w:w="5040" w:type="dxa"/>
          </w:tcPr>
          <w:p w14:paraId="7D946849" w14:textId="56450F27" w:rsidR="001F15B3" w:rsidRPr="000A53D3" w:rsidRDefault="00753EA2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Nutrition and Health</w:t>
            </w:r>
          </w:p>
        </w:tc>
        <w:tc>
          <w:tcPr>
            <w:tcW w:w="2340" w:type="dxa"/>
          </w:tcPr>
          <w:p w14:paraId="5D174239" w14:textId="529C9FD9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Fall</w:t>
            </w:r>
          </w:p>
        </w:tc>
      </w:tr>
      <w:tr w:rsidR="001F15B3" w:rsidRPr="000A53D3" w14:paraId="6ADCAAB5" w14:textId="60547CD1" w:rsidTr="000A53D3">
        <w:tc>
          <w:tcPr>
            <w:tcW w:w="2515" w:type="dxa"/>
          </w:tcPr>
          <w:p w14:paraId="4C3EBC75" w14:textId="603AB262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NTR 402</w:t>
            </w:r>
          </w:p>
        </w:tc>
        <w:tc>
          <w:tcPr>
            <w:tcW w:w="5040" w:type="dxa"/>
          </w:tcPr>
          <w:p w14:paraId="40897CD2" w14:textId="0A7C6972" w:rsidR="001F15B3" w:rsidRPr="000A53D3" w:rsidRDefault="00753EA2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Nutrition in the Life Cycle</w:t>
            </w:r>
          </w:p>
        </w:tc>
        <w:tc>
          <w:tcPr>
            <w:tcW w:w="2340" w:type="dxa"/>
          </w:tcPr>
          <w:p w14:paraId="24453E49" w14:textId="09003F6D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Spring </w:t>
            </w:r>
          </w:p>
        </w:tc>
      </w:tr>
      <w:tr w:rsidR="001F15B3" w:rsidRPr="000A53D3" w14:paraId="3BAF0D50" w14:textId="0F7340A0" w:rsidTr="000A53D3">
        <w:tc>
          <w:tcPr>
            <w:tcW w:w="2515" w:type="dxa"/>
          </w:tcPr>
          <w:p w14:paraId="2E8DC509" w14:textId="1C546D18" w:rsidR="001F15B3" w:rsidRPr="000A53D3" w:rsidRDefault="00C3666C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NTR 4</w:t>
            </w:r>
            <w:r w:rsidR="00D00B68" w:rsidRPr="000A53D3">
              <w:rPr>
                <w:rFonts w:cstheme="minorHAnsi"/>
                <w:sz w:val="24"/>
                <w:szCs w:val="24"/>
              </w:rPr>
              <w:t>34</w:t>
            </w:r>
            <w:r w:rsidR="001F15B3" w:rsidRPr="000A5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</w:tcPr>
          <w:p w14:paraId="3CD9208D" w14:textId="5D823E66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Community Nutrition</w:t>
            </w:r>
          </w:p>
        </w:tc>
        <w:tc>
          <w:tcPr>
            <w:tcW w:w="2340" w:type="dxa"/>
          </w:tcPr>
          <w:p w14:paraId="53830640" w14:textId="111163E0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Fall</w:t>
            </w:r>
          </w:p>
        </w:tc>
      </w:tr>
      <w:tr w:rsidR="001F15B3" w:rsidRPr="000A53D3" w14:paraId="4E9C064E" w14:textId="6493B411" w:rsidTr="000A53D3">
        <w:tc>
          <w:tcPr>
            <w:tcW w:w="2515" w:type="dxa"/>
          </w:tcPr>
          <w:p w14:paraId="459E8902" w14:textId="55B36992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NTR 310 </w:t>
            </w:r>
          </w:p>
        </w:tc>
        <w:tc>
          <w:tcPr>
            <w:tcW w:w="5040" w:type="dxa"/>
          </w:tcPr>
          <w:p w14:paraId="74C94639" w14:textId="7871483D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Foodservice Management </w:t>
            </w:r>
          </w:p>
        </w:tc>
        <w:tc>
          <w:tcPr>
            <w:tcW w:w="2340" w:type="dxa"/>
          </w:tcPr>
          <w:p w14:paraId="116FE2D2" w14:textId="071C72A6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Spring </w:t>
            </w:r>
          </w:p>
        </w:tc>
      </w:tr>
      <w:tr w:rsidR="001F15B3" w:rsidRPr="000A53D3" w14:paraId="225D305C" w14:textId="0C5D4252" w:rsidTr="000A53D3">
        <w:tc>
          <w:tcPr>
            <w:tcW w:w="2515" w:type="dxa"/>
          </w:tcPr>
          <w:p w14:paraId="52AAB088" w14:textId="3D6C91A8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NTR 202</w:t>
            </w:r>
          </w:p>
        </w:tc>
        <w:tc>
          <w:tcPr>
            <w:tcW w:w="5040" w:type="dxa"/>
          </w:tcPr>
          <w:p w14:paraId="27E76365" w14:textId="79816812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Food Science </w:t>
            </w:r>
          </w:p>
        </w:tc>
        <w:tc>
          <w:tcPr>
            <w:tcW w:w="2340" w:type="dxa"/>
          </w:tcPr>
          <w:p w14:paraId="70C607D2" w14:textId="6A9C3EA7" w:rsidR="001F15B3" w:rsidRPr="000A53D3" w:rsidRDefault="00753EA2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>Spring</w:t>
            </w:r>
          </w:p>
        </w:tc>
      </w:tr>
      <w:tr w:rsidR="000A53D3" w:rsidRPr="000A53D3" w14:paraId="161E1347" w14:textId="77777777" w:rsidTr="000A53D3">
        <w:tc>
          <w:tcPr>
            <w:tcW w:w="2515" w:type="dxa"/>
          </w:tcPr>
          <w:p w14:paraId="30E1E693" w14:textId="2FC23FFB" w:rsidR="000A53D3" w:rsidRPr="000A53D3" w:rsidRDefault="000A53D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NTR 201 </w:t>
            </w:r>
          </w:p>
        </w:tc>
        <w:tc>
          <w:tcPr>
            <w:tcW w:w="5040" w:type="dxa"/>
          </w:tcPr>
          <w:p w14:paraId="6557717D" w14:textId="382F8FBB" w:rsidR="000A53D3" w:rsidRPr="000A53D3" w:rsidRDefault="000A53D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Culinary Skills </w:t>
            </w:r>
          </w:p>
        </w:tc>
        <w:tc>
          <w:tcPr>
            <w:tcW w:w="2340" w:type="dxa"/>
          </w:tcPr>
          <w:p w14:paraId="66A9AB50" w14:textId="66A4909A" w:rsidR="000A53D3" w:rsidRPr="000A53D3" w:rsidRDefault="000A53D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Fall </w:t>
            </w:r>
          </w:p>
        </w:tc>
      </w:tr>
      <w:tr w:rsidR="001F15B3" w:rsidRPr="000A53D3" w14:paraId="75C7443F" w14:textId="782700CA" w:rsidTr="000A53D3">
        <w:tc>
          <w:tcPr>
            <w:tcW w:w="2515" w:type="dxa"/>
          </w:tcPr>
          <w:p w14:paraId="6C1507DF" w14:textId="45E39057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F583286" w14:textId="42CCCD0F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proofErr w:type="spellStart"/>
              <w:r w:rsidRPr="000A53D3">
                <w:rPr>
                  <w:rStyle w:val="Hyperlink"/>
                  <w:rFonts w:cstheme="minorHAnsi"/>
                  <w:sz w:val="24"/>
                  <w:szCs w:val="24"/>
                </w:rPr>
                <w:t>Servesafe</w:t>
              </w:r>
              <w:proofErr w:type="spellEnd"/>
              <w:r w:rsidRPr="000A53D3">
                <w:rPr>
                  <w:rStyle w:val="Hyperlink"/>
                  <w:rFonts w:cstheme="minorHAnsi"/>
                  <w:sz w:val="24"/>
                  <w:szCs w:val="24"/>
                </w:rPr>
                <w:t xml:space="preserve"> Safe Manager Certification </w:t>
              </w:r>
            </w:hyperlink>
            <w:r w:rsidR="00753EA2" w:rsidRPr="000A53D3">
              <w:rPr>
                <w:rFonts w:cstheme="minorHAnsi"/>
                <w:sz w:val="24"/>
                <w:szCs w:val="24"/>
              </w:rPr>
              <w:t>(link)</w:t>
            </w:r>
            <w:r w:rsidRPr="000A5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B564F2E" w14:textId="4DA5B865" w:rsidR="001F15B3" w:rsidRPr="000A53D3" w:rsidRDefault="001F15B3" w:rsidP="00361806">
            <w:pPr>
              <w:rPr>
                <w:rFonts w:cstheme="minorHAnsi"/>
                <w:sz w:val="24"/>
                <w:szCs w:val="24"/>
              </w:rPr>
            </w:pPr>
            <w:r w:rsidRPr="000A53D3">
              <w:rPr>
                <w:rFonts w:cstheme="minorHAnsi"/>
                <w:sz w:val="24"/>
                <w:szCs w:val="24"/>
              </w:rPr>
              <w:t xml:space="preserve">Prior to program start </w:t>
            </w:r>
          </w:p>
        </w:tc>
      </w:tr>
      <w:tr w:rsidR="000A53D3" w:rsidRPr="000A53D3" w14:paraId="7FF56397" w14:textId="09284CB0" w:rsidTr="00F232FC">
        <w:tc>
          <w:tcPr>
            <w:tcW w:w="9895" w:type="dxa"/>
            <w:gridSpan w:val="3"/>
          </w:tcPr>
          <w:p w14:paraId="6A12BF85" w14:textId="471028A6" w:rsidR="000A53D3" w:rsidRPr="000A53D3" w:rsidRDefault="000A53D3" w:rsidP="0036180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A53D3">
              <w:rPr>
                <w:rFonts w:cstheme="minorHAnsi"/>
                <w:i/>
                <w:iCs/>
                <w:sz w:val="24"/>
                <w:szCs w:val="24"/>
              </w:rPr>
              <w:t>* For these courses, a lab is recommended but not required for admission</w:t>
            </w:r>
          </w:p>
        </w:tc>
      </w:tr>
      <w:bookmarkEnd w:id="0"/>
    </w:tbl>
    <w:p w14:paraId="19AD8580" w14:textId="77777777" w:rsidR="00361806" w:rsidRDefault="00361806" w:rsidP="00344246">
      <w:pPr>
        <w:rPr>
          <w:rFonts w:ascii="Arial" w:hAnsi="Arial" w:cs="Arial"/>
          <w:i/>
        </w:rPr>
      </w:pPr>
    </w:p>
    <w:p w14:paraId="5EF55EA7" w14:textId="77777777" w:rsidR="000A53D3" w:rsidRDefault="000A53D3" w:rsidP="000A53D3">
      <w:pPr>
        <w:rPr>
          <w:rFonts w:ascii="Arial" w:hAnsi="Arial" w:cs="Arial"/>
          <w:i/>
        </w:rPr>
      </w:pPr>
      <w:r w:rsidRPr="000A53D3">
        <w:rPr>
          <w:rFonts w:ascii="Arial" w:hAnsi="Arial" w:cs="Arial"/>
          <w:i/>
        </w:rPr>
        <w:t>For those completing prerequisites outside the University at Buffalo, please adhere to the following expectations for course content and check with me if you are uncertain whether a course may prepare you for the graduate program.</w:t>
      </w:r>
    </w:p>
    <w:p w14:paraId="159BF631" w14:textId="57F94F20" w:rsidR="000A53D3" w:rsidRPr="000A53D3" w:rsidRDefault="000A53D3" w:rsidP="000A53D3">
      <w:pPr>
        <w:pStyle w:val="ListParagraph"/>
        <w:numPr>
          <w:ilvl w:val="0"/>
          <w:numId w:val="6"/>
        </w:numPr>
        <w:rPr>
          <w:rFonts w:ascii="Arial" w:hAnsi="Arial" w:cs="Arial"/>
          <w:iCs/>
        </w:rPr>
      </w:pPr>
      <w:r w:rsidRPr="000A53D3">
        <w:rPr>
          <w:rFonts w:ascii="Arial" w:hAnsi="Arial" w:cs="Arial"/>
          <w:b/>
          <w:bCs/>
          <w:iCs/>
        </w:rPr>
        <w:t>Chemistry 1 and Chemistry 2 with labs</w:t>
      </w:r>
      <w:r w:rsidRPr="000A53D3">
        <w:rPr>
          <w:rFonts w:ascii="Arial" w:hAnsi="Arial" w:cs="Arial"/>
          <w:iCs/>
        </w:rPr>
        <w:t>: Develop foundational knowledge in general chemistry and laboratory skills.</w:t>
      </w:r>
    </w:p>
    <w:p w14:paraId="1B40720C" w14:textId="7A6ADDBC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Human</w:t>
      </w:r>
      <w:r w:rsidRPr="000A53D3">
        <w:rPr>
          <w:rFonts w:ascii="Arial" w:hAnsi="Arial" w:cs="Arial"/>
          <w:b/>
          <w:bCs/>
          <w:iCs/>
        </w:rPr>
        <w:t xml:space="preserve"> Anatomy and Physiology</w:t>
      </w:r>
      <w:r w:rsidRPr="000A53D3">
        <w:rPr>
          <w:rFonts w:ascii="Arial" w:hAnsi="Arial" w:cs="Arial"/>
          <w:iCs/>
        </w:rPr>
        <w:t>: Understand the structure and function of the human body systems.</w:t>
      </w:r>
    </w:p>
    <w:p w14:paraId="1263EB56" w14:textId="70C97AAB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 w:rsidRPr="000A53D3">
        <w:rPr>
          <w:rFonts w:ascii="Arial" w:hAnsi="Arial" w:cs="Arial"/>
          <w:b/>
          <w:bCs/>
          <w:iCs/>
        </w:rPr>
        <w:t>Organic Chemistry</w:t>
      </w:r>
      <w:r w:rsidRPr="000A53D3">
        <w:rPr>
          <w:rFonts w:ascii="Arial" w:hAnsi="Arial" w:cs="Arial"/>
          <w:iCs/>
        </w:rPr>
        <w:t>: Learn about the structure, properties, and reactions of organic compounds.</w:t>
      </w:r>
    </w:p>
    <w:p w14:paraId="1E4805D4" w14:textId="7C73D83F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 w:rsidRPr="000A53D3">
        <w:rPr>
          <w:rFonts w:ascii="Arial" w:hAnsi="Arial" w:cs="Arial"/>
          <w:b/>
          <w:bCs/>
          <w:iCs/>
        </w:rPr>
        <w:t>Biochemistry</w:t>
      </w:r>
      <w:r w:rsidRPr="000A53D3">
        <w:rPr>
          <w:rFonts w:ascii="Arial" w:hAnsi="Arial" w:cs="Arial"/>
          <w:iCs/>
        </w:rPr>
        <w:t>: Study the chemical processes within and related to living organisms.</w:t>
      </w:r>
    </w:p>
    <w:p w14:paraId="4C1469B6" w14:textId="033BD8E9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 w:rsidRPr="000A53D3">
        <w:rPr>
          <w:rFonts w:ascii="Arial" w:hAnsi="Arial" w:cs="Arial"/>
          <w:b/>
          <w:bCs/>
          <w:iCs/>
        </w:rPr>
        <w:t>Microbiology</w:t>
      </w:r>
      <w:r w:rsidRPr="000A53D3">
        <w:rPr>
          <w:rFonts w:ascii="Arial" w:hAnsi="Arial" w:cs="Arial"/>
          <w:iCs/>
        </w:rPr>
        <w:t>: Explore microorganisms and their effects on humans, animals, plants, and the environment.</w:t>
      </w:r>
    </w:p>
    <w:p w14:paraId="462840D6" w14:textId="29FD050A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 w:rsidRPr="000A53D3">
        <w:rPr>
          <w:rFonts w:ascii="Arial" w:hAnsi="Arial" w:cs="Arial"/>
          <w:b/>
          <w:bCs/>
          <w:iCs/>
        </w:rPr>
        <w:t>Statistics</w:t>
      </w:r>
      <w:r w:rsidRPr="000A53D3">
        <w:rPr>
          <w:rFonts w:ascii="Arial" w:hAnsi="Arial" w:cs="Arial"/>
          <w:iCs/>
        </w:rPr>
        <w:t>: Gain proficiency in statistical methods and their applications in research.</w:t>
      </w:r>
    </w:p>
    <w:p w14:paraId="114C23CB" w14:textId="6AB7126B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 w:rsidRPr="000A53D3">
        <w:rPr>
          <w:rFonts w:ascii="Arial" w:hAnsi="Arial" w:cs="Arial"/>
          <w:b/>
          <w:bCs/>
          <w:iCs/>
        </w:rPr>
        <w:t>Nutrition and Health</w:t>
      </w:r>
      <w:r w:rsidRPr="000A53D3">
        <w:rPr>
          <w:rFonts w:ascii="Arial" w:hAnsi="Arial" w:cs="Arial"/>
          <w:iCs/>
        </w:rPr>
        <w:t>: Focus on the relationship between diet, health, and disease, with the prerequisite that this must be a 300 or 400 level human nutrition course if not taken at UB.</w:t>
      </w:r>
    </w:p>
    <w:p w14:paraId="3105D240" w14:textId="0C4A9626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 w:rsidRPr="000A53D3">
        <w:rPr>
          <w:rFonts w:ascii="Arial" w:hAnsi="Arial" w:cs="Arial"/>
          <w:b/>
          <w:bCs/>
          <w:iCs/>
        </w:rPr>
        <w:lastRenderedPageBreak/>
        <w:t>Nutrition in the Life Cycle</w:t>
      </w:r>
      <w:r w:rsidRPr="000A53D3">
        <w:rPr>
          <w:rFonts w:ascii="Arial" w:hAnsi="Arial" w:cs="Arial"/>
          <w:iCs/>
        </w:rPr>
        <w:t>: Examine nutritional needs and concerns throughout different stages of life.</w:t>
      </w:r>
    </w:p>
    <w:p w14:paraId="475FC13C" w14:textId="25541FD9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</w:t>
      </w:r>
      <w:r w:rsidRPr="000A53D3">
        <w:rPr>
          <w:rFonts w:ascii="Arial" w:hAnsi="Arial" w:cs="Arial"/>
          <w:b/>
          <w:bCs/>
          <w:iCs/>
        </w:rPr>
        <w:t>Community Nutrition</w:t>
      </w:r>
      <w:r w:rsidRPr="000A53D3">
        <w:rPr>
          <w:rFonts w:ascii="Arial" w:hAnsi="Arial" w:cs="Arial"/>
          <w:iCs/>
        </w:rPr>
        <w:t>: Address nutrition-related issues within community settings and public health</w:t>
      </w:r>
      <w:r>
        <w:rPr>
          <w:rFonts w:ascii="Arial" w:hAnsi="Arial" w:cs="Arial"/>
          <w:iCs/>
        </w:rPr>
        <w:t xml:space="preserve"> in the US</w:t>
      </w:r>
      <w:r w:rsidRPr="000A53D3">
        <w:rPr>
          <w:rFonts w:ascii="Arial" w:hAnsi="Arial" w:cs="Arial"/>
          <w:iCs/>
        </w:rPr>
        <w:t>.</w:t>
      </w:r>
    </w:p>
    <w:p w14:paraId="3F84E86C" w14:textId="27568859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 w:rsidRPr="000A53D3">
        <w:rPr>
          <w:rFonts w:ascii="Arial" w:hAnsi="Arial" w:cs="Arial"/>
          <w:b/>
          <w:bCs/>
          <w:iCs/>
        </w:rPr>
        <w:t>Foodservice Management</w:t>
      </w:r>
      <w:r w:rsidRPr="000A53D3">
        <w:rPr>
          <w:rFonts w:ascii="Arial" w:hAnsi="Arial" w:cs="Arial"/>
          <w:iCs/>
        </w:rPr>
        <w:t>: Learn the principles and practices of managing foodservice operations.</w:t>
      </w:r>
    </w:p>
    <w:p w14:paraId="68D557F7" w14:textId="3DB980DE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 w:rsidRPr="000A53D3">
        <w:rPr>
          <w:rFonts w:ascii="Arial" w:hAnsi="Arial" w:cs="Arial"/>
          <w:b/>
          <w:bCs/>
          <w:iCs/>
        </w:rPr>
        <w:t>Food Science</w:t>
      </w:r>
      <w:r w:rsidRPr="000A53D3">
        <w:rPr>
          <w:rFonts w:ascii="Arial" w:hAnsi="Arial" w:cs="Arial"/>
          <w:iCs/>
        </w:rPr>
        <w:t>: Understand the scientific principles behind food composition, preparation, and preservation.</w:t>
      </w:r>
    </w:p>
    <w:p w14:paraId="5B9C8BAD" w14:textId="0AC996D1" w:rsidR="000A53D3" w:rsidRPr="000A53D3" w:rsidRDefault="000A53D3" w:rsidP="000A53D3">
      <w:pPr>
        <w:numPr>
          <w:ilvl w:val="0"/>
          <w:numId w:val="6"/>
        </w:numPr>
        <w:rPr>
          <w:rFonts w:ascii="Arial" w:hAnsi="Arial" w:cs="Arial"/>
          <w:iCs/>
        </w:rPr>
      </w:pPr>
      <w:r w:rsidRPr="000A53D3">
        <w:rPr>
          <w:rFonts w:ascii="Arial" w:hAnsi="Arial" w:cs="Arial"/>
          <w:b/>
          <w:bCs/>
          <w:iCs/>
        </w:rPr>
        <w:t xml:space="preserve">Culinary Skills </w:t>
      </w:r>
      <w:r>
        <w:rPr>
          <w:rFonts w:ascii="Arial" w:hAnsi="Arial" w:cs="Arial"/>
          <w:b/>
          <w:bCs/>
          <w:iCs/>
        </w:rPr>
        <w:t xml:space="preserve">or equivalent course </w:t>
      </w:r>
      <w:r w:rsidRPr="000A53D3">
        <w:rPr>
          <w:rFonts w:ascii="Arial" w:hAnsi="Arial" w:cs="Arial"/>
          <w:b/>
          <w:bCs/>
          <w:iCs/>
        </w:rPr>
        <w:t xml:space="preserve">or </w:t>
      </w:r>
      <w:hyperlink r:id="rId9" w:history="1">
        <w:proofErr w:type="spellStart"/>
        <w:r w:rsidR="002C476D" w:rsidRPr="00C23B89">
          <w:rPr>
            <w:rStyle w:val="Hyperlink"/>
            <w:rFonts w:ascii="Arial" w:hAnsi="Arial" w:cs="Arial"/>
            <w:b/>
            <w:bCs/>
            <w:iCs/>
          </w:rPr>
          <w:t>Rouxbe</w:t>
        </w:r>
        <w:proofErr w:type="spellEnd"/>
        <w:r w:rsidR="002C476D" w:rsidRPr="00C23B89">
          <w:rPr>
            <w:rStyle w:val="Hyperlink"/>
          </w:rPr>
          <w:t xml:space="preserve"> Course “The Cook’s Roadmap”</w:t>
        </w:r>
      </w:hyperlink>
      <w:r w:rsidRPr="000A53D3">
        <w:rPr>
          <w:rFonts w:ascii="Arial" w:hAnsi="Arial" w:cs="Arial"/>
          <w:b/>
          <w:bCs/>
          <w:iCs/>
        </w:rPr>
        <w:t xml:space="preserve"> or Demonstrated Professional Culinary Experience</w:t>
      </w:r>
      <w:r w:rsidRPr="000A53D3">
        <w:rPr>
          <w:rFonts w:ascii="Arial" w:hAnsi="Arial" w:cs="Arial"/>
          <w:iCs/>
        </w:rPr>
        <w:t>: Develop practical culinary skills and knowledge</w:t>
      </w:r>
    </w:p>
    <w:p w14:paraId="0F37083F" w14:textId="77777777" w:rsidR="000A53D3" w:rsidRDefault="000A53D3" w:rsidP="00344246">
      <w:pPr>
        <w:rPr>
          <w:rFonts w:ascii="Arial" w:hAnsi="Arial" w:cs="Arial"/>
          <w:i/>
        </w:rPr>
      </w:pPr>
    </w:p>
    <w:p w14:paraId="44C3B2AB" w14:textId="77777777" w:rsidR="000A53D3" w:rsidRPr="00540A24" w:rsidRDefault="000A53D3" w:rsidP="00344246">
      <w:pPr>
        <w:rPr>
          <w:rFonts w:ascii="Arial" w:hAnsi="Arial" w:cs="Arial"/>
          <w:i/>
        </w:rPr>
      </w:pPr>
    </w:p>
    <w:sectPr w:rsidR="000A53D3" w:rsidRPr="00540A24" w:rsidSect="00CA7A2E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B03B" w14:textId="77777777" w:rsidR="00DC2526" w:rsidRDefault="00DC2526" w:rsidP="001F15B3">
      <w:pPr>
        <w:spacing w:after="0" w:line="240" w:lineRule="auto"/>
      </w:pPr>
      <w:r>
        <w:separator/>
      </w:r>
    </w:p>
  </w:endnote>
  <w:endnote w:type="continuationSeparator" w:id="0">
    <w:p w14:paraId="3CDD5D58" w14:textId="77777777" w:rsidR="00DC2526" w:rsidRDefault="00DC2526" w:rsidP="001F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D7F0" w14:textId="77777777" w:rsidR="00DC2526" w:rsidRDefault="00DC2526" w:rsidP="001F15B3">
      <w:pPr>
        <w:spacing w:after="0" w:line="240" w:lineRule="auto"/>
      </w:pPr>
      <w:r>
        <w:separator/>
      </w:r>
    </w:p>
  </w:footnote>
  <w:footnote w:type="continuationSeparator" w:id="0">
    <w:p w14:paraId="62BAC6DF" w14:textId="77777777" w:rsidR="00DC2526" w:rsidRDefault="00DC2526" w:rsidP="001F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2F3D" w14:textId="32D628DB" w:rsidR="001F15B3" w:rsidRDefault="001F15B3">
    <w:pPr>
      <w:pStyle w:val="Header"/>
    </w:pPr>
    <w:r>
      <w:t xml:space="preserve">Updated </w:t>
    </w:r>
    <w:r w:rsidR="00274EB1">
      <w:t>3-2025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A8A"/>
    <w:multiLevelType w:val="hybridMultilevel"/>
    <w:tmpl w:val="AA3647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526838"/>
    <w:multiLevelType w:val="hybridMultilevel"/>
    <w:tmpl w:val="F02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45BD"/>
    <w:multiLevelType w:val="hybridMultilevel"/>
    <w:tmpl w:val="3CAC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10122"/>
    <w:multiLevelType w:val="multilevel"/>
    <w:tmpl w:val="09D2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303EF"/>
    <w:multiLevelType w:val="hybridMultilevel"/>
    <w:tmpl w:val="F9CA8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F7D2F"/>
    <w:multiLevelType w:val="hybridMultilevel"/>
    <w:tmpl w:val="93964C86"/>
    <w:lvl w:ilvl="0" w:tplc="B8287E4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887340">
    <w:abstractNumId w:val="4"/>
  </w:num>
  <w:num w:numId="2" w16cid:durableId="1987661573">
    <w:abstractNumId w:val="0"/>
  </w:num>
  <w:num w:numId="3" w16cid:durableId="1625960131">
    <w:abstractNumId w:val="1"/>
  </w:num>
  <w:num w:numId="4" w16cid:durableId="1133406078">
    <w:abstractNumId w:val="5"/>
  </w:num>
  <w:num w:numId="5" w16cid:durableId="1253512606">
    <w:abstractNumId w:val="2"/>
  </w:num>
  <w:num w:numId="6" w16cid:durableId="1734500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46"/>
    <w:rsid w:val="00043088"/>
    <w:rsid w:val="000A53D3"/>
    <w:rsid w:val="000E43CB"/>
    <w:rsid w:val="000F564E"/>
    <w:rsid w:val="00123424"/>
    <w:rsid w:val="00127575"/>
    <w:rsid w:val="00143E6D"/>
    <w:rsid w:val="001655AC"/>
    <w:rsid w:val="00175D72"/>
    <w:rsid w:val="001F15B3"/>
    <w:rsid w:val="00227CF3"/>
    <w:rsid w:val="00241C55"/>
    <w:rsid w:val="00274EB1"/>
    <w:rsid w:val="002C476D"/>
    <w:rsid w:val="002E6184"/>
    <w:rsid w:val="00344246"/>
    <w:rsid w:val="00361806"/>
    <w:rsid w:val="003660E6"/>
    <w:rsid w:val="003718E2"/>
    <w:rsid w:val="004116F2"/>
    <w:rsid w:val="00431F32"/>
    <w:rsid w:val="004B0155"/>
    <w:rsid w:val="004C7438"/>
    <w:rsid w:val="004E0F56"/>
    <w:rsid w:val="005255C1"/>
    <w:rsid w:val="00540A24"/>
    <w:rsid w:val="005708E8"/>
    <w:rsid w:val="006A69C9"/>
    <w:rsid w:val="007016F2"/>
    <w:rsid w:val="00702F92"/>
    <w:rsid w:val="00753EA2"/>
    <w:rsid w:val="007541BD"/>
    <w:rsid w:val="007A38AD"/>
    <w:rsid w:val="007D66F8"/>
    <w:rsid w:val="00831CB4"/>
    <w:rsid w:val="00844E8A"/>
    <w:rsid w:val="00846381"/>
    <w:rsid w:val="00875B90"/>
    <w:rsid w:val="00884291"/>
    <w:rsid w:val="00921A98"/>
    <w:rsid w:val="00960AF9"/>
    <w:rsid w:val="0097562A"/>
    <w:rsid w:val="009E298B"/>
    <w:rsid w:val="00B576E7"/>
    <w:rsid w:val="00C23B89"/>
    <w:rsid w:val="00C3666C"/>
    <w:rsid w:val="00C64C3A"/>
    <w:rsid w:val="00C7532E"/>
    <w:rsid w:val="00C91F52"/>
    <w:rsid w:val="00C95EF1"/>
    <w:rsid w:val="00CA7A2E"/>
    <w:rsid w:val="00CB41D3"/>
    <w:rsid w:val="00D00B68"/>
    <w:rsid w:val="00D34265"/>
    <w:rsid w:val="00D57D38"/>
    <w:rsid w:val="00D862A8"/>
    <w:rsid w:val="00DC2526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2E7E"/>
  <w15:chartTrackingRefBased/>
  <w15:docId w15:val="{B168101D-AC85-4EB1-A5AF-54205BA5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46"/>
  </w:style>
  <w:style w:type="paragraph" w:styleId="Heading1">
    <w:name w:val="heading 1"/>
    <w:basedOn w:val="Normal"/>
    <w:next w:val="Normal"/>
    <w:link w:val="Heading1Char"/>
    <w:uiPriority w:val="9"/>
    <w:qFormat/>
    <w:rsid w:val="003442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2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2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2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2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2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2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2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2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42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2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24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2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2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2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2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2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2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442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2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2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424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44246"/>
    <w:rPr>
      <w:b/>
      <w:bCs/>
    </w:rPr>
  </w:style>
  <w:style w:type="character" w:styleId="Emphasis">
    <w:name w:val="Emphasis"/>
    <w:basedOn w:val="DefaultParagraphFont"/>
    <w:uiPriority w:val="20"/>
    <w:qFormat/>
    <w:rsid w:val="00344246"/>
    <w:rPr>
      <w:i/>
      <w:iCs/>
    </w:rPr>
  </w:style>
  <w:style w:type="paragraph" w:styleId="NoSpacing">
    <w:name w:val="No Spacing"/>
    <w:uiPriority w:val="1"/>
    <w:qFormat/>
    <w:rsid w:val="003442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424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2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24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2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4424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4424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424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4424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4424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246"/>
    <w:pPr>
      <w:outlineLvl w:val="9"/>
    </w:pPr>
  </w:style>
  <w:style w:type="paragraph" w:styleId="ListParagraph">
    <w:name w:val="List Paragraph"/>
    <w:basedOn w:val="Normal"/>
    <w:uiPriority w:val="34"/>
    <w:qFormat/>
    <w:rsid w:val="00344246"/>
    <w:pPr>
      <w:ind w:left="720"/>
      <w:contextualSpacing/>
    </w:pPr>
  </w:style>
  <w:style w:type="table" w:styleId="TableGrid">
    <w:name w:val="Table Grid"/>
    <w:basedOn w:val="TableNormal"/>
    <w:uiPriority w:val="39"/>
    <w:rsid w:val="004116F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62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2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5B3"/>
  </w:style>
  <w:style w:type="paragraph" w:styleId="Footer">
    <w:name w:val="footer"/>
    <w:basedOn w:val="Normal"/>
    <w:link w:val="FooterChar"/>
    <w:uiPriority w:val="99"/>
    <w:unhideWhenUsed/>
    <w:rsid w:val="001F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2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safe.com/access/ss/Catalog/ProductList/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lklem@buffal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uxbe.com/site/cooks-road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Braunscheidel</dc:creator>
  <cp:keywords/>
  <dc:description/>
  <cp:lastModifiedBy>Nicole Becklem</cp:lastModifiedBy>
  <cp:revision>9</cp:revision>
  <cp:lastPrinted>2021-11-02T13:51:00Z</cp:lastPrinted>
  <dcterms:created xsi:type="dcterms:W3CDTF">2022-02-23T14:06:00Z</dcterms:created>
  <dcterms:modified xsi:type="dcterms:W3CDTF">2025-06-04T16:39:00Z</dcterms:modified>
</cp:coreProperties>
</file>